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42" w:rsidRPr="00BF655B" w:rsidRDefault="00961E42" w:rsidP="00961E42">
      <w:pPr>
        <w:spacing w:line="860" w:lineRule="exact"/>
        <w:jc w:val="distribute"/>
        <w:rPr>
          <w:rFonts w:ascii="方正小标宋简体" w:eastAsia="方正小标宋简体"/>
          <w:color w:val="FF0000"/>
          <w:sz w:val="72"/>
          <w:szCs w:val="72"/>
        </w:rPr>
      </w:pPr>
    </w:p>
    <w:p w:rsidR="00961E42" w:rsidRPr="00BF655B" w:rsidRDefault="00961E42" w:rsidP="008066F5">
      <w:pPr>
        <w:spacing w:beforeLines="50" w:line="860" w:lineRule="exact"/>
        <w:jc w:val="distribute"/>
        <w:rPr>
          <w:rFonts w:ascii="方正小标宋简体" w:eastAsia="方正小标宋简体"/>
          <w:color w:val="FF0000"/>
          <w:spacing w:val="26"/>
          <w:sz w:val="72"/>
          <w:szCs w:val="72"/>
        </w:rPr>
      </w:pPr>
    </w:p>
    <w:p w:rsidR="00961E42" w:rsidRPr="00BF655B" w:rsidRDefault="00961E42" w:rsidP="008066F5">
      <w:pPr>
        <w:spacing w:beforeLines="50" w:line="860" w:lineRule="exact"/>
        <w:jc w:val="distribute"/>
        <w:rPr>
          <w:rFonts w:ascii="方正小标宋简体" w:eastAsia="方正小标宋简体"/>
          <w:color w:val="FF0000"/>
          <w:spacing w:val="26"/>
          <w:sz w:val="72"/>
          <w:szCs w:val="72"/>
        </w:rPr>
      </w:pPr>
    </w:p>
    <w:p w:rsidR="00961E42" w:rsidRPr="008066F5" w:rsidRDefault="00961E42" w:rsidP="008066F5">
      <w:pPr>
        <w:spacing w:beforeLines="50" w:line="860" w:lineRule="exact"/>
        <w:jc w:val="distribute"/>
        <w:rPr>
          <w:rFonts w:ascii="仿宋" w:eastAsia="仿宋" w:hAnsi="仿宋"/>
          <w:color w:val="000000"/>
          <w:sz w:val="32"/>
          <w:szCs w:val="32"/>
        </w:rPr>
      </w:pPr>
    </w:p>
    <w:p w:rsidR="00961E42" w:rsidRPr="00AF74C1" w:rsidRDefault="00961E42" w:rsidP="00961E42">
      <w:pPr>
        <w:spacing w:line="560" w:lineRule="exact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>台教办〔2020〕10号</w:t>
      </w:r>
    </w:p>
    <w:p w:rsidR="00961E42" w:rsidRPr="002E4CBD" w:rsidRDefault="00961E42" w:rsidP="00961E42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961E42" w:rsidRPr="002E4CBD" w:rsidRDefault="00961E42" w:rsidP="00961E42">
      <w:pPr>
        <w:spacing w:line="780" w:lineRule="exact"/>
        <w:rPr>
          <w:rFonts w:ascii="仿宋" w:eastAsia="仿宋" w:hAnsi="仿宋"/>
          <w:color w:val="000000"/>
          <w:sz w:val="32"/>
          <w:szCs w:val="32"/>
        </w:rPr>
      </w:pPr>
    </w:p>
    <w:p w:rsidR="00961E42" w:rsidRDefault="00961E42" w:rsidP="00961E42">
      <w:pPr>
        <w:spacing w:line="7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BF655B">
        <w:rPr>
          <w:rFonts w:ascii="方正小标宋简体" w:eastAsia="方正小标宋简体" w:hint="eastAsia"/>
          <w:color w:val="000000"/>
          <w:sz w:val="44"/>
          <w:szCs w:val="44"/>
        </w:rPr>
        <w:t>台山市教育局 台山市发展和改革局 台山市</w:t>
      </w:r>
    </w:p>
    <w:p w:rsidR="00961E42" w:rsidRDefault="00961E42" w:rsidP="00961E42">
      <w:pPr>
        <w:spacing w:line="7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财政局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 xml:space="preserve"> </w:t>
      </w: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台山市</w:t>
      </w:r>
      <w:r w:rsidRPr="00553C8A">
        <w:rPr>
          <w:rFonts w:ascii="方正小标宋简体" w:eastAsia="方正小标宋简体"/>
          <w:color w:val="000000"/>
          <w:sz w:val="44"/>
          <w:szCs w:val="44"/>
        </w:rPr>
        <w:t>人力资源和社会保障局</w:t>
      </w:r>
    </w:p>
    <w:p w:rsidR="00961E42" w:rsidRDefault="00961E42" w:rsidP="00961E42">
      <w:pPr>
        <w:spacing w:line="7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转发关于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印发</w:t>
      </w: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《江门市普惠性民办</w:t>
      </w:r>
    </w:p>
    <w:p w:rsidR="00961E42" w:rsidRDefault="00961E42" w:rsidP="00961E42">
      <w:pPr>
        <w:spacing w:line="7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幼儿园认定</w:t>
      </w:r>
      <w:r w:rsidRPr="00600933">
        <w:rPr>
          <w:rFonts w:ascii="方正小标宋简体" w:eastAsia="方正小标宋简体" w:hint="eastAsia"/>
          <w:color w:val="000000"/>
          <w:spacing w:val="-30"/>
          <w:sz w:val="44"/>
          <w:szCs w:val="44"/>
        </w:rPr>
        <w:t>、</w:t>
      </w: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扶持和管理实施细则</w:t>
      </w:r>
    </w:p>
    <w:p w:rsidR="00961E42" w:rsidRPr="00BB76AC" w:rsidRDefault="00961E42" w:rsidP="00961E42">
      <w:pPr>
        <w:spacing w:line="78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553C8A">
        <w:rPr>
          <w:rFonts w:ascii="方正小标宋简体" w:eastAsia="方正小标宋简体" w:hint="eastAsia"/>
          <w:color w:val="000000"/>
          <w:sz w:val="44"/>
          <w:szCs w:val="44"/>
        </w:rPr>
        <w:t>（修订）</w:t>
      </w:r>
      <w:r w:rsidRPr="008969BA">
        <w:rPr>
          <w:rFonts w:ascii="方正小标宋简体" w:eastAsia="方正小标宋简体" w:hint="eastAsia"/>
          <w:color w:val="000000"/>
          <w:sz w:val="44"/>
          <w:szCs w:val="44"/>
        </w:rPr>
        <w:t>》的通知</w:t>
      </w:r>
    </w:p>
    <w:p w:rsidR="00961E42" w:rsidRPr="00AF74C1" w:rsidRDefault="00961E42" w:rsidP="00961E42">
      <w:pPr>
        <w:spacing w:line="760" w:lineRule="exac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Pr="00AF74C1" w:rsidRDefault="00961E42" w:rsidP="00961E42">
      <w:pPr>
        <w:spacing w:line="64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>各中心小学、幼儿园及有关单位：</w:t>
      </w:r>
    </w:p>
    <w:p w:rsidR="00961E42" w:rsidRPr="00AF74C1" w:rsidRDefault="00961E42" w:rsidP="00961E42">
      <w:pPr>
        <w:spacing w:line="6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>现将《江门市教育局 江门市发展和改革局 江门市财政局 江门市人力资源和社会保障局关于印发〈江门市普惠性民办幼儿园认定、扶持和管理实施细则（修订）〉的通知》（江教发字〔2020〕3号）转发给你们，请遵照执行。</w:t>
      </w:r>
    </w:p>
    <w:p w:rsidR="00961E42" w:rsidRPr="00AF74C1" w:rsidRDefault="00961E42" w:rsidP="00961E42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961E42" w:rsidRPr="00AF74C1" w:rsidRDefault="00961E42" w:rsidP="00961E42">
      <w:pPr>
        <w:spacing w:line="5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</w:p>
    <w:p w:rsidR="00961E42" w:rsidRPr="00AF74C1" w:rsidRDefault="00961E42" w:rsidP="00961E42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 xml:space="preserve">       </w:t>
      </w:r>
      <w:r w:rsidRPr="00AF74C1">
        <w:rPr>
          <w:rFonts w:ascii="仿宋_GB2312" w:eastAsia="仿宋_GB2312" w:hAnsi="仿宋" w:hint="eastAsia"/>
          <w:kern w:val="0"/>
          <w:sz w:val="32"/>
          <w:szCs w:val="32"/>
        </w:rPr>
        <w:t>台山市教育局          台山市发展和改革局</w:t>
      </w:r>
    </w:p>
    <w:p w:rsidR="00961E42" w:rsidRPr="00AF74C1" w:rsidRDefault="00961E42" w:rsidP="00961E42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961E42" w:rsidRPr="00AF74C1" w:rsidRDefault="00961E42" w:rsidP="00961E42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961E42" w:rsidRPr="00AF74C1" w:rsidRDefault="00961E42" w:rsidP="00961E42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961E42" w:rsidRPr="00AF74C1" w:rsidRDefault="00961E42" w:rsidP="00961E42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 xml:space="preserve">       </w:t>
      </w:r>
      <w:r w:rsidRPr="00AF74C1">
        <w:rPr>
          <w:rFonts w:ascii="仿宋_GB2312" w:eastAsia="仿宋_GB2312" w:hAnsi="仿宋" w:hint="eastAsia"/>
          <w:kern w:val="0"/>
          <w:sz w:val="32"/>
          <w:szCs w:val="32"/>
        </w:rPr>
        <w:t>台山市财政局       台山市</w:t>
      </w:r>
      <w:r w:rsidRPr="00AF74C1">
        <w:rPr>
          <w:rFonts w:ascii="仿宋_GB2312" w:eastAsia="仿宋_GB2312" w:hAnsi="仿宋" w:hint="eastAsia"/>
          <w:sz w:val="32"/>
          <w:szCs w:val="32"/>
        </w:rPr>
        <w:t>人力资源和社会保障局</w:t>
      </w:r>
    </w:p>
    <w:p w:rsidR="00961E42" w:rsidRPr="00AF74C1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AF74C1">
        <w:rPr>
          <w:rFonts w:ascii="仿宋_GB2312" w:eastAsia="仿宋_GB2312" w:hAnsi="仿宋" w:hint="eastAsia"/>
          <w:color w:val="000000"/>
          <w:sz w:val="32"/>
          <w:szCs w:val="32"/>
        </w:rPr>
        <w:t xml:space="preserve">2020年3月25日        </w:t>
      </w:r>
    </w:p>
    <w:p w:rsidR="00961E42" w:rsidRPr="00AF74C1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</w:p>
    <w:p w:rsidR="00961E42" w:rsidRDefault="00961E42" w:rsidP="00961E42">
      <w:pPr>
        <w:wordWrap w:val="0"/>
        <w:spacing w:line="560" w:lineRule="exact"/>
        <w:rPr>
          <w:rFonts w:ascii="黑体" w:eastAsia="黑体" w:hAnsi="黑体"/>
          <w:color w:val="000000"/>
          <w:sz w:val="32"/>
          <w:szCs w:val="32"/>
        </w:rPr>
      </w:pPr>
    </w:p>
    <w:p w:rsidR="00961E42" w:rsidRPr="0011364C" w:rsidRDefault="00961E42" w:rsidP="00961E42">
      <w:pPr>
        <w:wordWrap w:val="0"/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 w:rsidRPr="00AF74C1">
        <w:rPr>
          <w:rFonts w:ascii="黑体" w:eastAsia="黑体" w:hAnsi="黑体" w:hint="eastAsia"/>
          <w:color w:val="000000"/>
          <w:sz w:val="32"/>
          <w:szCs w:val="32"/>
        </w:rPr>
        <w:t>公开方式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：主动公开</w:t>
      </w:r>
    </w:p>
    <w:p w:rsidR="008647F1" w:rsidRDefault="008647F1"/>
    <w:sectPr w:rsidR="008647F1" w:rsidSect="00215782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701" w:right="1474" w:bottom="1247" w:left="1474" w:header="851" w:footer="765" w:gutter="113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184" w:rsidRDefault="00491184" w:rsidP="00961E42">
      <w:r>
        <w:separator/>
      </w:r>
    </w:p>
  </w:endnote>
  <w:endnote w:type="continuationSeparator" w:id="1">
    <w:p w:rsidR="00491184" w:rsidRDefault="00491184" w:rsidP="00961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5A" w:rsidRDefault="00C96349" w:rsidP="009D467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8647F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6F5A" w:rsidRDefault="00491184" w:rsidP="003406F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5A" w:rsidRPr="003406FF" w:rsidRDefault="00C96349" w:rsidP="003406FF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 w:rsidRPr="003406FF">
      <w:rPr>
        <w:rStyle w:val="a5"/>
        <w:rFonts w:ascii="宋体" w:hAnsi="宋体"/>
        <w:sz w:val="28"/>
        <w:szCs w:val="28"/>
      </w:rPr>
      <w:fldChar w:fldCharType="begin"/>
    </w:r>
    <w:r w:rsidR="008647F1" w:rsidRPr="003406FF">
      <w:rPr>
        <w:rStyle w:val="a5"/>
        <w:rFonts w:ascii="宋体" w:hAnsi="宋体"/>
        <w:sz w:val="28"/>
        <w:szCs w:val="28"/>
      </w:rPr>
      <w:instrText xml:space="preserve">PAGE  </w:instrText>
    </w:r>
    <w:r w:rsidRPr="003406FF">
      <w:rPr>
        <w:rStyle w:val="a5"/>
        <w:rFonts w:ascii="宋体" w:hAnsi="宋体"/>
        <w:sz w:val="28"/>
        <w:szCs w:val="28"/>
      </w:rPr>
      <w:fldChar w:fldCharType="separate"/>
    </w:r>
    <w:r w:rsidR="008066F5">
      <w:rPr>
        <w:rStyle w:val="a5"/>
        <w:rFonts w:ascii="宋体" w:hAnsi="宋体"/>
        <w:noProof/>
        <w:sz w:val="28"/>
        <w:szCs w:val="28"/>
      </w:rPr>
      <w:t>- 2 -</w:t>
    </w:r>
    <w:r w:rsidRPr="003406FF">
      <w:rPr>
        <w:rStyle w:val="a5"/>
        <w:rFonts w:ascii="宋体" w:hAnsi="宋体"/>
        <w:sz w:val="28"/>
        <w:szCs w:val="28"/>
      </w:rPr>
      <w:fldChar w:fldCharType="end"/>
    </w:r>
  </w:p>
  <w:p w:rsidR="00576F5A" w:rsidRDefault="00491184" w:rsidP="003406F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184" w:rsidRDefault="00491184" w:rsidP="00961E42">
      <w:r>
        <w:separator/>
      </w:r>
    </w:p>
  </w:footnote>
  <w:footnote w:type="continuationSeparator" w:id="1">
    <w:p w:rsidR="00491184" w:rsidRDefault="00491184" w:rsidP="00961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5A" w:rsidRDefault="00491184" w:rsidP="00D725C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F5A" w:rsidRDefault="00491184" w:rsidP="00D725C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E42"/>
    <w:rsid w:val="00491184"/>
    <w:rsid w:val="008066F5"/>
    <w:rsid w:val="008647F1"/>
    <w:rsid w:val="00961E42"/>
    <w:rsid w:val="00C9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1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E42"/>
    <w:rPr>
      <w:sz w:val="18"/>
      <w:szCs w:val="18"/>
    </w:rPr>
  </w:style>
  <w:style w:type="paragraph" w:styleId="a4">
    <w:name w:val="footer"/>
    <w:basedOn w:val="a"/>
    <w:link w:val="Char0"/>
    <w:unhideWhenUsed/>
    <w:rsid w:val="00961E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E42"/>
    <w:rPr>
      <w:sz w:val="18"/>
      <w:szCs w:val="18"/>
    </w:rPr>
  </w:style>
  <w:style w:type="character" w:styleId="a5">
    <w:name w:val="page number"/>
    <w:basedOn w:val="a0"/>
    <w:rsid w:val="00961E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2020-03-26T08:08:00Z</dcterms:created>
  <dcterms:modified xsi:type="dcterms:W3CDTF">2020-03-27T04:06:00Z</dcterms:modified>
</cp:coreProperties>
</file>